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7" w:rsidRPr="004C5907" w:rsidRDefault="00A616A7" w:rsidP="007D6C56">
      <w:pPr>
        <w:jc w:val="center"/>
        <w:rPr>
          <w:rFonts w:ascii="华文仿宋" w:eastAsia="华文仿宋" w:hAnsi="华文仿宋"/>
          <w:b/>
          <w:bCs/>
          <w:sz w:val="36"/>
          <w:szCs w:val="36"/>
        </w:rPr>
      </w:pPr>
      <w:r w:rsidRPr="00810FCA">
        <w:rPr>
          <w:rFonts w:ascii="华文仿宋" w:eastAsia="华文仿宋" w:hAnsi="华文仿宋" w:cs="华文仿宋" w:hint="eastAsia"/>
          <w:b/>
          <w:bCs/>
          <w:sz w:val="36"/>
          <w:szCs w:val="36"/>
        </w:rPr>
        <w:t>西安市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预防</w:t>
      </w:r>
      <w:r w:rsidRPr="00810FCA">
        <w:rPr>
          <w:rFonts w:ascii="华文仿宋" w:eastAsia="华文仿宋" w:hAnsi="华文仿宋" w:cs="华文仿宋"/>
          <w:b/>
          <w:bCs/>
          <w:sz w:val="36"/>
          <w:szCs w:val="36"/>
        </w:rPr>
        <w:t>A</w:t>
      </w:r>
      <w:r w:rsidRPr="00810FCA">
        <w:rPr>
          <w:rFonts w:ascii="华文仿宋" w:eastAsia="华文仿宋" w:hAnsi="华文仿宋" w:cs="华文仿宋" w:hint="eastAsia"/>
          <w:b/>
          <w:bCs/>
          <w:sz w:val="36"/>
          <w:szCs w:val="36"/>
        </w:rPr>
        <w:t>群</w:t>
      </w:r>
      <w:r>
        <w:rPr>
          <w:rFonts w:ascii="华文仿宋" w:eastAsia="华文仿宋" w:hAnsi="华文仿宋" w:cs="华文仿宋"/>
          <w:b/>
          <w:bCs/>
          <w:sz w:val="36"/>
          <w:szCs w:val="36"/>
        </w:rPr>
        <w:t>C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群流行性</w:t>
      </w:r>
      <w:r w:rsidRPr="00810FCA">
        <w:rPr>
          <w:rFonts w:ascii="华文仿宋" w:eastAsia="华文仿宋" w:hAnsi="华文仿宋" w:cs="华文仿宋" w:hint="eastAsia"/>
          <w:b/>
          <w:bCs/>
          <w:sz w:val="36"/>
          <w:szCs w:val="36"/>
        </w:rPr>
        <w:t>脑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脊髓膜炎</w:t>
      </w:r>
      <w:r w:rsidRPr="00810FCA">
        <w:rPr>
          <w:rFonts w:ascii="华文仿宋" w:eastAsia="华文仿宋" w:hAnsi="华文仿宋" w:cs="华文仿宋" w:hint="eastAsia"/>
          <w:b/>
          <w:bCs/>
          <w:sz w:val="36"/>
          <w:szCs w:val="36"/>
        </w:rPr>
        <w:t>疫苗接种知情同意书（</w:t>
      </w:r>
      <w:r w:rsidRPr="00810FCA">
        <w:rPr>
          <w:rFonts w:ascii="华文仿宋" w:eastAsia="华文仿宋" w:hAnsi="华文仿宋" w:cs="华文仿宋"/>
          <w:b/>
          <w:bCs/>
          <w:sz w:val="36"/>
          <w:szCs w:val="36"/>
        </w:rPr>
        <w:t>201</w:t>
      </w:r>
      <w:r>
        <w:rPr>
          <w:rFonts w:ascii="华文仿宋" w:eastAsia="华文仿宋" w:hAnsi="华文仿宋" w:cs="华文仿宋"/>
          <w:b/>
          <w:bCs/>
          <w:sz w:val="36"/>
          <w:szCs w:val="36"/>
        </w:rPr>
        <w:t>9</w:t>
      </w:r>
      <w:r w:rsidRPr="00810FCA">
        <w:rPr>
          <w:rFonts w:ascii="华文仿宋" w:eastAsia="华文仿宋" w:hAnsi="华文仿宋" w:cs="华文仿宋" w:hint="eastAsia"/>
          <w:b/>
          <w:bCs/>
          <w:sz w:val="36"/>
          <w:szCs w:val="36"/>
        </w:rPr>
        <w:t>版）</w:t>
      </w:r>
    </w:p>
    <w:p w:rsidR="00A616A7" w:rsidRPr="007D6C56" w:rsidRDefault="00A616A7">
      <w:pPr>
        <w:spacing w:line="200" w:lineRule="exact"/>
        <w:rPr>
          <w:sz w:val="24"/>
          <w:szCs w:val="24"/>
        </w:rPr>
      </w:pPr>
    </w:p>
    <w:p w:rsidR="00A616A7" w:rsidRDefault="00A616A7">
      <w:pPr>
        <w:spacing w:line="229" w:lineRule="exact"/>
        <w:rPr>
          <w:sz w:val="24"/>
          <w:szCs w:val="24"/>
        </w:rPr>
      </w:pPr>
    </w:p>
    <w:p w:rsidR="00A616A7" w:rsidRDefault="00A616A7" w:rsidP="00155523">
      <w:pPr>
        <w:spacing w:line="291" w:lineRule="exact"/>
        <w:ind w:right="500"/>
        <w:jc w:val="both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>
        <w:rPr>
          <w:rFonts w:ascii="宋体" w:hAnsi="宋体" w:cs="宋体" w:hint="eastAsia"/>
          <w:sz w:val="24"/>
          <w:szCs w:val="24"/>
        </w:rPr>
        <w:t>流行性脑脊髓膜炎（以下简称</w:t>
      </w:r>
      <w:r>
        <w:rPr>
          <w:rFonts w:eastAsia="Times New Roman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流脑</w:t>
      </w:r>
      <w:r>
        <w:rPr>
          <w:rFonts w:eastAsia="Times New Roman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）是由脑膜炎奈瑟菌引起的急性呼吸道传染病，起病急、病情重，有发热、头痛、呕吐、皮肤出血点及脑膜刺激征，严重者可有败血症休克和脑实质损害，危及生命。引起流脑的脑膜炎奈瑟球菌有</w:t>
      </w:r>
      <w:r>
        <w:rPr>
          <w:rFonts w:eastAsia="Times New Roman"/>
          <w:sz w:val="24"/>
          <w:szCs w:val="24"/>
        </w:rPr>
        <w:t xml:space="preserve"> A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 xml:space="preserve"> C </w:t>
      </w:r>
      <w:r>
        <w:rPr>
          <w:rFonts w:ascii="宋体" w:hAnsi="宋体" w:cs="宋体" w:hint="eastAsia"/>
          <w:sz w:val="24"/>
          <w:szCs w:val="24"/>
        </w:rPr>
        <w:t>等</w:t>
      </w:r>
      <w:r>
        <w:rPr>
          <w:rFonts w:eastAsia="Times New Roman"/>
          <w:sz w:val="24"/>
          <w:szCs w:val="24"/>
        </w:rPr>
        <w:t xml:space="preserve"> 13 </w:t>
      </w:r>
      <w:r>
        <w:rPr>
          <w:rFonts w:ascii="宋体" w:hAnsi="宋体" w:cs="宋体" w:hint="eastAsia"/>
          <w:sz w:val="24"/>
          <w:szCs w:val="24"/>
        </w:rPr>
        <w:t>个血清群。</w:t>
      </w:r>
    </w:p>
    <w:p w:rsidR="00A616A7" w:rsidRDefault="00A616A7">
      <w:pPr>
        <w:spacing w:line="10" w:lineRule="exact"/>
        <w:rPr>
          <w:sz w:val="24"/>
          <w:szCs w:val="24"/>
        </w:rPr>
      </w:pPr>
    </w:p>
    <w:p w:rsidR="00A616A7" w:rsidRPr="00155523" w:rsidRDefault="00A616A7" w:rsidP="00155523">
      <w:pPr>
        <w:spacing w:line="292" w:lineRule="exact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>
        <w:rPr>
          <w:rFonts w:ascii="宋体" w:hAnsi="宋体" w:cs="宋体" w:hint="eastAsia"/>
          <w:sz w:val="24"/>
          <w:szCs w:val="24"/>
        </w:rPr>
        <w:t>预防</w:t>
      </w:r>
      <w:r>
        <w:rPr>
          <w:rFonts w:eastAsia="Times New Roman"/>
          <w:sz w:val="24"/>
          <w:szCs w:val="24"/>
        </w:rPr>
        <w:t xml:space="preserve"> A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 xml:space="preserve">C </w:t>
      </w:r>
      <w:r>
        <w:rPr>
          <w:rFonts w:ascii="宋体" w:hAnsi="宋体" w:cs="宋体" w:hint="eastAsia"/>
          <w:sz w:val="24"/>
          <w:szCs w:val="24"/>
        </w:rPr>
        <w:t>群流脑。以下各类含</w:t>
      </w:r>
      <w:r>
        <w:rPr>
          <w:rFonts w:eastAsia="Times New Roman"/>
          <w:sz w:val="24"/>
          <w:szCs w:val="24"/>
        </w:rPr>
        <w:t xml:space="preserve"> A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 xml:space="preserve">C </w:t>
      </w:r>
      <w:r>
        <w:rPr>
          <w:rFonts w:ascii="宋体" w:hAnsi="宋体" w:cs="宋体" w:hint="eastAsia"/>
          <w:sz w:val="24"/>
          <w:szCs w:val="24"/>
        </w:rPr>
        <w:t>群脑膜炎球菌成分疫苗预防</w:t>
      </w:r>
      <w:r>
        <w:rPr>
          <w:rFonts w:eastAsia="Times New Roman"/>
          <w:sz w:val="24"/>
          <w:szCs w:val="24"/>
        </w:rPr>
        <w:t xml:space="preserve"> A</w:t>
      </w:r>
      <w:r>
        <w:rPr>
          <w:rFonts w:ascii="宋体" w:hAnsi="宋体" w:cs="宋体" w:hint="eastAsia"/>
          <w:sz w:val="24"/>
          <w:szCs w:val="24"/>
        </w:rPr>
        <w:t>、</w:t>
      </w:r>
      <w:r w:rsidRPr="00155523">
        <w:rPr>
          <w:rFonts w:eastAsia="Times New Roman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群流脑效果相近。</w:t>
      </w:r>
    </w:p>
    <w:p w:rsidR="00A616A7" w:rsidRDefault="00A616A7">
      <w:pPr>
        <w:spacing w:line="18" w:lineRule="exact"/>
        <w:rPr>
          <w:sz w:val="24"/>
          <w:szCs w:val="24"/>
        </w:rPr>
      </w:pPr>
    </w:p>
    <w:tbl>
      <w:tblPr>
        <w:tblW w:w="1013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20"/>
        <w:gridCol w:w="4400"/>
        <w:gridCol w:w="4380"/>
        <w:gridCol w:w="30"/>
      </w:tblGrid>
      <w:tr w:rsidR="00A616A7" w:rsidRPr="004B4BE6">
        <w:trPr>
          <w:trHeight w:val="33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疫苗名称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5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群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C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群脑膜炎球菌多糖疫苗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56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ACYW135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群脑膜炎球菌多糖疫苗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6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5"/>
                <w:szCs w:val="5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29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接种费用</w:t>
            </w:r>
          </w:p>
        </w:tc>
        <w:tc>
          <w:tcPr>
            <w:tcW w:w="4400" w:type="dxa"/>
            <w:tcBorders>
              <w:right w:val="single" w:sz="8" w:space="0" w:color="auto"/>
            </w:tcBorders>
          </w:tcPr>
          <w:p w:rsidR="00A616A7" w:rsidRPr="001A54D1" w:rsidRDefault="00A616A7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免疫规划疫苗印有</w:t>
            </w:r>
            <w:r w:rsidRPr="001A54D1">
              <w:rPr>
                <w:color w:val="000000"/>
                <w:sz w:val="21"/>
                <w:szCs w:val="21"/>
              </w:rPr>
              <w:t>“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 w:rsidRPr="001A54D1">
              <w:rPr>
                <w:color w:val="000000"/>
                <w:sz w:val="21"/>
                <w:szCs w:val="21"/>
              </w:rPr>
              <w:t>”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字样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，适龄人群</w:t>
            </w:r>
            <w:r w:rsidRPr="00856CD9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17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自愿自费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7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</w:tcPr>
          <w:p w:rsidR="00A616A7" w:rsidRPr="001A54D1" w:rsidRDefault="00A616A7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其它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疫苗：由受种者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接种。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对该疫苗所含任何成分过敏者。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4B5E79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对该疫苗所含任何成分过敏者。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患急性疾病、严重慢性疾病、慢性疾病的急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4B5E79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患急性疾病、严重慢性疾病、慢性疾病的急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28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接种禁忌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>
            <w:pPr>
              <w:spacing w:line="240" w:lineRule="exact"/>
              <w:ind w:left="1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性发作期和发热者。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4B5E79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性发作期和发热者。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31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患脑病、未控制的癫痫和其他进行性神经系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4B5E79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患脑部疾病、癫痫及有过敏史。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31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Default="00A616A7">
            <w:pPr>
              <w:spacing w:line="240" w:lineRule="exact"/>
              <w:ind w:left="1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统疾病者。</w:t>
            </w:r>
          </w:p>
          <w:p w:rsidR="00A616A7" w:rsidRPr="004B5E79" w:rsidRDefault="00A616A7">
            <w:pPr>
              <w:spacing w:line="240" w:lineRule="exact"/>
              <w:ind w:left="120"/>
              <w:rPr>
                <w:rFonts w:ascii="宋体"/>
                <w:sz w:val="21"/>
                <w:szCs w:val="21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5E79" w:rsidRDefault="00A616A7" w:rsidP="004B5E79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肾脏病、心脏病、活动性结核患者。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28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A616A7">
            <w:pPr>
              <w:spacing w:line="256" w:lineRule="exact"/>
              <w:ind w:firstLineChars="50" w:firstLine="3168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常见不良反应：疼痛、触痛、局部红肿、一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A616A7">
            <w:pPr>
              <w:spacing w:line="256" w:lineRule="exact"/>
              <w:ind w:firstLineChars="50" w:firstLine="3168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1.</w:t>
            </w:r>
            <w:r w:rsidRPr="00155523">
              <w:rPr>
                <w:rFonts w:ascii="宋体" w:hAnsi="宋体" w:cs="宋体" w:hint="eastAsia"/>
                <w:sz w:val="21"/>
                <w:szCs w:val="21"/>
              </w:rPr>
              <w:t>常见不良反应：接种部位</w:t>
            </w:r>
            <w:r w:rsidRPr="00155523">
              <w:rPr>
                <w:rFonts w:ascii="宋体" w:hAnsi="宋体" w:cs="宋体"/>
                <w:sz w:val="21"/>
                <w:szCs w:val="21"/>
              </w:rPr>
              <w:t xml:space="preserve"> 1</w:t>
            </w:r>
            <w:r w:rsidRPr="00155523">
              <w:rPr>
                <w:rFonts w:ascii="宋体" w:hAnsi="宋体" w:cs="宋体" w:hint="eastAsia"/>
                <w:sz w:val="21"/>
                <w:szCs w:val="21"/>
              </w:rPr>
              <w:t>－</w:t>
            </w:r>
            <w:r w:rsidRPr="00155523">
              <w:rPr>
                <w:rFonts w:ascii="宋体" w:hAnsi="宋体" w:cs="宋体"/>
                <w:sz w:val="21"/>
                <w:szCs w:val="21"/>
              </w:rPr>
              <w:t xml:space="preserve">2 </w:t>
            </w:r>
            <w:r w:rsidRPr="00155523">
              <w:rPr>
                <w:rFonts w:ascii="宋体" w:hAnsi="宋体" w:cs="宋体" w:hint="eastAsia"/>
                <w:sz w:val="21"/>
                <w:szCs w:val="21"/>
              </w:rPr>
              <w:t>天的红肿</w:t>
            </w:r>
            <w:r w:rsidRPr="004B5E79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155523">
              <w:rPr>
                <w:rFonts w:ascii="宋体" w:hAnsi="宋体" w:cs="宋体" w:hint="eastAsia"/>
                <w:sz w:val="21"/>
                <w:szCs w:val="21"/>
              </w:rPr>
              <w:t>硬</w:t>
            </w:r>
            <w:r>
              <w:rPr>
                <w:rFonts w:ascii="宋体" w:hAnsi="宋体" w:cs="宋体" w:hint="eastAsia"/>
                <w:sz w:val="21"/>
                <w:szCs w:val="21"/>
              </w:rPr>
              <w:t>结、疼痛，发热。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28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>
            <w:pPr>
              <w:spacing w:line="240" w:lineRule="exact"/>
              <w:ind w:left="1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过性发热。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155523" w:rsidRDefault="00A616A7" w:rsidP="00A616A7">
            <w:pPr>
              <w:spacing w:line="240" w:lineRule="exact"/>
              <w:ind w:firstLineChars="50" w:firstLine="31680"/>
              <w:rPr>
                <w:rFonts w:ascii="宋体"/>
                <w:sz w:val="21"/>
                <w:szCs w:val="21"/>
              </w:rPr>
            </w:pPr>
            <w:r w:rsidRPr="00155523">
              <w:rPr>
                <w:rFonts w:ascii="宋体" w:hAnsi="宋体" w:cs="宋体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罕见不良反应：过敏反应等。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316"/>
        </w:trPr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不良反应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4B5E79">
              <w:rPr>
                <w:rFonts w:ascii="宋体" w:hAnsi="宋体" w:cs="宋体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罕见不良反应：严重发热、局部重度红肿。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155523" w:rsidRDefault="00A616A7" w:rsidP="00A616A7">
            <w:pPr>
              <w:spacing w:line="240" w:lineRule="exact"/>
              <w:ind w:firstLineChars="50" w:firstLine="31680"/>
              <w:rPr>
                <w:rFonts w:ascii="宋体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134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A616A7" w:rsidRDefault="00A616A7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  <w:r w:rsidRPr="00155523">
              <w:rPr>
                <w:rFonts w:ascii="宋体" w:hAnsi="宋体" w:cs="宋体"/>
                <w:sz w:val="21"/>
                <w:szCs w:val="21"/>
              </w:rPr>
              <w:t>3.</w:t>
            </w:r>
            <w:r w:rsidRPr="00155523">
              <w:rPr>
                <w:rFonts w:ascii="宋体" w:hAnsi="宋体" w:cs="宋体" w:hint="eastAsia"/>
                <w:sz w:val="21"/>
                <w:szCs w:val="21"/>
              </w:rPr>
              <w:t>极罕见不良反应：过敏性皮疹、过敏性休克、</w:t>
            </w:r>
            <w:r>
              <w:rPr>
                <w:rFonts w:ascii="宋体" w:hAnsi="宋体" w:cs="宋体" w:hint="eastAsia"/>
                <w:sz w:val="21"/>
                <w:szCs w:val="21"/>
              </w:rPr>
              <w:t>过敏性紫癜、血管神经性水肿及变态反应性神经炎、变态反应剥脱性皮炎。</w:t>
            </w:r>
          </w:p>
          <w:p w:rsidR="00A616A7" w:rsidRPr="004B5E79" w:rsidRDefault="00A616A7">
            <w:pPr>
              <w:spacing w:line="256" w:lineRule="exact"/>
              <w:ind w:left="120"/>
              <w:rPr>
                <w:rFonts w:ascii="宋体"/>
                <w:sz w:val="21"/>
                <w:szCs w:val="21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16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3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24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584652">
            <w:pPr>
              <w:spacing w:line="240" w:lineRule="exact"/>
              <w:ind w:left="1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家族和个人有惊厥史者、患慢性疾病者、有癫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家族和个人有惊厥史者、患慢性疾病者、有癲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30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注意事项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A616A7" w:rsidRPr="004B5E79" w:rsidRDefault="00A616A7" w:rsidP="00584652">
            <w:pPr>
              <w:spacing w:line="240" w:lineRule="exact"/>
              <w:ind w:left="1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痫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1"/>
                <w:szCs w:val="21"/>
              </w:rPr>
              <w:t>史者、过敏体质者、哺乳期妇女慎用。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4B5E79">
              <w:rPr>
                <w:rFonts w:ascii="宋体" w:hAnsi="宋体" w:cs="宋体" w:hint="eastAsia"/>
                <w:sz w:val="21"/>
                <w:szCs w:val="21"/>
              </w:rPr>
              <w:t>痫史者、过敏体质者、孕妇、哺乳期妇女慎用。</w:t>
            </w: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  <w:tr w:rsidR="00A616A7" w:rsidRPr="004B4BE6">
        <w:trPr>
          <w:trHeight w:val="273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A7" w:rsidRPr="004B4BE6" w:rsidRDefault="00A616A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616A7" w:rsidRPr="004B4BE6" w:rsidRDefault="00A616A7">
            <w:pPr>
              <w:rPr>
                <w:sz w:val="2"/>
                <w:szCs w:val="2"/>
              </w:rPr>
            </w:pPr>
          </w:p>
        </w:tc>
      </w:tr>
    </w:tbl>
    <w:p w:rsidR="00A616A7" w:rsidRDefault="00A616A7">
      <w:pPr>
        <w:spacing w:line="36" w:lineRule="exact"/>
        <w:rPr>
          <w:sz w:val="24"/>
          <w:szCs w:val="24"/>
        </w:rPr>
      </w:pPr>
    </w:p>
    <w:p w:rsidR="00A616A7" w:rsidRDefault="00A616A7">
      <w:pPr>
        <w:spacing w:line="277" w:lineRule="exact"/>
        <w:ind w:left="640" w:right="600" w:firstLine="480"/>
        <w:rPr>
          <w:rFonts w:ascii="宋体"/>
          <w:sz w:val="24"/>
          <w:szCs w:val="24"/>
        </w:rPr>
      </w:pPr>
    </w:p>
    <w:p w:rsidR="00A616A7" w:rsidRDefault="00A616A7" w:rsidP="00917C38">
      <w:pPr>
        <w:spacing w:line="277" w:lineRule="exact"/>
        <w:ind w:right="600" w:firstLineChars="3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请您认真阅读以上内容和所种疫苗说明书，</w:t>
      </w:r>
      <w:r>
        <w:rPr>
          <w:rFonts w:ascii="宋体" w:hAnsi="宋体" w:cs="宋体" w:hint="eastAsia"/>
          <w:b/>
          <w:bCs/>
          <w:sz w:val="24"/>
          <w:szCs w:val="24"/>
        </w:rPr>
        <w:t>如实提供受种者的健康状况</w:t>
      </w:r>
      <w:r>
        <w:rPr>
          <w:rFonts w:ascii="宋体" w:hAnsi="宋体" w:cs="宋体" w:hint="eastAsia"/>
          <w:sz w:val="24"/>
          <w:szCs w:val="24"/>
        </w:rPr>
        <w:t>。有不明事项请咨询接种医生。因疫苗特性或受种者个体差异等因素，疫苗保护率并非</w:t>
      </w:r>
      <w:r w:rsidRPr="00584652">
        <w:rPr>
          <w:rFonts w:ascii="宋体" w:hAnsi="宋体" w:cs="宋体"/>
          <w:sz w:val="24"/>
          <w:szCs w:val="24"/>
        </w:rPr>
        <w:t xml:space="preserve"> 100%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616A7" w:rsidRDefault="00A616A7" w:rsidP="00917C38">
      <w:pPr>
        <w:spacing w:line="277" w:lineRule="exact"/>
        <w:ind w:right="600" w:firstLineChars="300" w:firstLine="31680"/>
        <w:rPr>
          <w:rFonts w:ascii="宋体"/>
          <w:sz w:val="24"/>
          <w:szCs w:val="24"/>
        </w:rPr>
      </w:pPr>
    </w:p>
    <w:p w:rsidR="00A616A7" w:rsidRDefault="00A616A7" w:rsidP="003155F9">
      <w:pPr>
        <w:spacing w:line="307" w:lineRule="exact"/>
        <w:ind w:right="120"/>
        <w:rPr>
          <w:rFonts w:ascii="宋体"/>
          <w:sz w:val="24"/>
          <w:szCs w:val="24"/>
        </w:rPr>
      </w:pPr>
      <w:r w:rsidRPr="004C5907">
        <w:rPr>
          <w:rFonts w:ascii="宋体" w:hAnsi="宋体" w:cs="宋体" w:hint="eastAsia"/>
          <w:sz w:val="24"/>
          <w:szCs w:val="24"/>
        </w:rPr>
        <w:t>受种者姓名：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性别：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出生日期：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A616A7" w:rsidRDefault="00A616A7" w:rsidP="003155F9">
      <w:pPr>
        <w:spacing w:line="307" w:lineRule="exact"/>
        <w:ind w:right="120"/>
        <w:rPr>
          <w:rFonts w:ascii="宋体"/>
          <w:sz w:val="24"/>
          <w:szCs w:val="24"/>
        </w:rPr>
      </w:pPr>
    </w:p>
    <w:tbl>
      <w:tblPr>
        <w:tblW w:w="103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1"/>
      </w:tblGrid>
      <w:tr w:rsidR="00A616A7" w:rsidTr="00917C38">
        <w:trPr>
          <w:trHeight w:val="1260"/>
        </w:trPr>
        <w:tc>
          <w:tcPr>
            <w:tcW w:w="10391" w:type="dxa"/>
          </w:tcPr>
          <w:p w:rsidR="00A616A7" w:rsidRDefault="00A616A7" w:rsidP="00FC59F6">
            <w:pPr>
              <w:spacing w:line="401" w:lineRule="exact"/>
              <w:ind w:left="280" w:right="240" w:firstLine="360"/>
              <w:rPr>
                <w:rFonts w:ascii="宋体" w:cs="宋体"/>
                <w:sz w:val="23"/>
                <w:szCs w:val="23"/>
              </w:rPr>
            </w:pPr>
            <w:r w:rsidRPr="00917C38">
              <w:rPr>
                <w:rFonts w:ascii="宋体" w:hAnsi="宋体" w:cs="宋体" w:hint="eastAsia"/>
                <w:sz w:val="23"/>
                <w:szCs w:val="23"/>
              </w:rPr>
              <w:t>我同意选择接种：</w:t>
            </w:r>
            <w:r w:rsidRPr="00917C38">
              <w:rPr>
                <w:rFonts w:ascii="MS PGothic" w:eastAsia="MS PGothic" w:hAnsi="MS PGothic" w:cs="MS PGothic" w:hint="eastAsia"/>
                <w:sz w:val="23"/>
                <w:szCs w:val="23"/>
              </w:rPr>
              <w:t>①</w:t>
            </w:r>
            <w:r w:rsidRPr="00917C38">
              <w:rPr>
                <w:rFonts w:eastAsia="Times New Roman"/>
                <w:sz w:val="23"/>
                <w:szCs w:val="23"/>
              </w:rPr>
              <w:t xml:space="preserve">A 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群</w:t>
            </w:r>
            <w:r w:rsidRPr="00917C38">
              <w:rPr>
                <w:rFonts w:eastAsia="Times New Roman"/>
                <w:sz w:val="23"/>
                <w:szCs w:val="23"/>
              </w:rPr>
              <w:t xml:space="preserve"> C 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群脑膜炎球菌多糖疫苗</w:t>
            </w:r>
            <w:r w:rsidRPr="00917C38">
              <w:rPr>
                <w:rFonts w:eastAsia="Times New Roman"/>
                <w:sz w:val="23"/>
                <w:szCs w:val="23"/>
              </w:rPr>
              <w:t>□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917C38">
              <w:rPr>
                <w:rFonts w:ascii="MS PGothic" w:eastAsia="MS PGothic" w:hAnsi="MS PGothic" w:cs="MS PGothic" w:hint="eastAsia"/>
                <w:sz w:val="23"/>
                <w:szCs w:val="23"/>
              </w:rPr>
              <w:t>②</w:t>
            </w:r>
            <w:r w:rsidRPr="00917C38">
              <w:rPr>
                <w:rFonts w:eastAsia="Times New Roman"/>
                <w:sz w:val="23"/>
                <w:szCs w:val="23"/>
              </w:rPr>
              <w:t>A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、</w:t>
            </w:r>
            <w:r w:rsidRPr="00917C38">
              <w:rPr>
                <w:rFonts w:eastAsia="Times New Roman"/>
                <w:sz w:val="23"/>
                <w:szCs w:val="23"/>
              </w:rPr>
              <w:t>C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、</w:t>
            </w:r>
            <w:r w:rsidRPr="00917C38">
              <w:rPr>
                <w:rFonts w:eastAsia="Times New Roman"/>
                <w:sz w:val="23"/>
                <w:szCs w:val="23"/>
              </w:rPr>
              <w:t>Y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、</w:t>
            </w:r>
            <w:r w:rsidRPr="00917C38">
              <w:rPr>
                <w:rFonts w:eastAsia="Times New Roman"/>
                <w:sz w:val="23"/>
                <w:szCs w:val="23"/>
              </w:rPr>
              <w:t xml:space="preserve">W135 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群脑膜炎球菌多糖疫苗</w:t>
            </w:r>
            <w:r w:rsidRPr="00917C38">
              <w:rPr>
                <w:rFonts w:eastAsia="Times New Roman"/>
                <w:sz w:val="23"/>
                <w:szCs w:val="23"/>
              </w:rPr>
              <w:t>□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（请在方框内打</w:t>
            </w:r>
            <w:r w:rsidRPr="00917C38">
              <w:rPr>
                <w:rFonts w:eastAsia="Times New Roman"/>
                <w:sz w:val="23"/>
                <w:szCs w:val="23"/>
              </w:rPr>
              <w:t>“√”</w:t>
            </w:r>
            <w:r w:rsidRPr="00917C38">
              <w:rPr>
                <w:rFonts w:ascii="宋体" w:hAnsi="宋体" w:cs="宋体" w:hint="eastAsia"/>
                <w:sz w:val="23"/>
                <w:szCs w:val="23"/>
              </w:rPr>
              <w:t>），并阅读和提供《受种者健康状况询问表》的内容。</w:t>
            </w:r>
          </w:p>
          <w:p w:rsidR="00A616A7" w:rsidRPr="00FC59F6" w:rsidRDefault="00A616A7" w:rsidP="00917C38">
            <w:pPr>
              <w:spacing w:line="369" w:lineRule="exact"/>
              <w:rPr>
                <w:sz w:val="24"/>
                <w:szCs w:val="24"/>
              </w:rPr>
            </w:pPr>
            <w:r w:rsidRPr="00FC59F6">
              <w:rPr>
                <w:rFonts w:ascii="宋体" w:hAnsi="宋体" w:cs="宋体" w:hint="eastAsia"/>
                <w:sz w:val="24"/>
                <w:szCs w:val="24"/>
              </w:rPr>
              <w:t>监护人</w:t>
            </w:r>
            <w:r w:rsidRPr="00FC59F6">
              <w:rPr>
                <w:rFonts w:eastAsia="Times New Roman"/>
                <w:sz w:val="24"/>
                <w:szCs w:val="24"/>
              </w:rPr>
              <w:t>/</w:t>
            </w:r>
            <w:r w:rsidRPr="00FC59F6">
              <w:rPr>
                <w:rFonts w:ascii="宋体" w:hAnsi="宋体" w:cs="宋体" w:hint="eastAsia"/>
                <w:sz w:val="24"/>
                <w:szCs w:val="24"/>
              </w:rPr>
              <w:t>受种者（签名）：</w:t>
            </w:r>
            <w:r w:rsidRPr="00FC59F6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 w:rsidRPr="00FC59F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C59F6">
              <w:rPr>
                <w:rFonts w:ascii="宋体" w:hAnsi="宋体" w:cs="宋体" w:hint="eastAsia"/>
                <w:sz w:val="24"/>
                <w:szCs w:val="24"/>
              </w:rPr>
              <w:t>签字日期：</w:t>
            </w:r>
            <w:r w:rsidRPr="00FC59F6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 w:rsidRPr="00FC59F6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C59F6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FC59F6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C59F6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FC59F6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A616A7" w:rsidRPr="003155F9" w:rsidRDefault="00A616A7">
      <w:pPr>
        <w:spacing w:line="277" w:lineRule="exact"/>
        <w:ind w:left="640" w:right="600" w:firstLine="480"/>
        <w:rPr>
          <w:sz w:val="20"/>
          <w:szCs w:val="20"/>
        </w:rPr>
      </w:pPr>
    </w:p>
    <w:p w:rsidR="00A616A7" w:rsidRDefault="00A616A7" w:rsidP="00C37AFF">
      <w:pPr>
        <w:spacing w:line="274" w:lineRule="exact"/>
        <w:rPr>
          <w:rFonts w:ascii="宋体"/>
          <w:sz w:val="24"/>
          <w:szCs w:val="24"/>
        </w:rPr>
      </w:pPr>
    </w:p>
    <w:p w:rsidR="00A616A7" w:rsidRDefault="00A616A7" w:rsidP="00C37AFF">
      <w:pPr>
        <w:spacing w:line="274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预检医生</w:t>
      </w:r>
      <w:r w:rsidRPr="004C5907">
        <w:rPr>
          <w:rFonts w:ascii="宋体" w:hAnsi="宋体" w:cs="宋体" w:hint="eastAsia"/>
          <w:sz w:val="24"/>
          <w:szCs w:val="24"/>
        </w:rPr>
        <w:t>（签名）：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签字日期：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A616A7" w:rsidRPr="00C37AFF" w:rsidRDefault="00A616A7" w:rsidP="00C37AFF">
      <w:pPr>
        <w:spacing w:line="274" w:lineRule="exact"/>
        <w:rPr>
          <w:rFonts w:ascii="宋体"/>
          <w:sz w:val="24"/>
          <w:szCs w:val="24"/>
        </w:rPr>
      </w:pPr>
    </w:p>
    <w:p w:rsidR="00A616A7" w:rsidRDefault="00A616A7" w:rsidP="00C37AFF">
      <w:pPr>
        <w:spacing w:line="274" w:lineRule="exact"/>
        <w:jc w:val="right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西安市卫生和计划生育委员会制发</w:t>
      </w:r>
    </w:p>
    <w:p w:rsidR="00A616A7" w:rsidRDefault="00A616A7">
      <w:pPr>
        <w:sectPr w:rsidR="00A616A7">
          <w:pgSz w:w="11920" w:h="16845"/>
          <w:pgMar w:top="1440" w:right="910" w:bottom="476" w:left="900" w:header="0" w:footer="0" w:gutter="0"/>
          <w:cols w:space="720" w:equalWidth="0">
            <w:col w:w="10100"/>
          </w:cols>
        </w:sectPr>
      </w:pPr>
    </w:p>
    <w:p w:rsidR="00A616A7" w:rsidRPr="005A0299" w:rsidRDefault="00A616A7">
      <w:pPr>
        <w:spacing w:line="200" w:lineRule="exact"/>
        <w:rPr>
          <w:sz w:val="24"/>
          <w:szCs w:val="24"/>
        </w:rPr>
      </w:pPr>
    </w:p>
    <w:sectPr w:rsidR="00A616A7" w:rsidRPr="005A0299" w:rsidSect="005A48C5">
      <w:type w:val="continuous"/>
      <w:pgSz w:w="11920" w:h="16845"/>
      <w:pgMar w:top="1440" w:right="910" w:bottom="476" w:left="900" w:header="0" w:footer="0" w:gutter="0"/>
      <w:cols w:space="720" w:equalWidth="0">
        <w:col w:w="101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6A7" w:rsidRDefault="00A616A7" w:rsidP="007D6C56">
      <w:r>
        <w:separator/>
      </w:r>
    </w:p>
  </w:endnote>
  <w:endnote w:type="continuationSeparator" w:id="0">
    <w:p w:rsidR="00A616A7" w:rsidRDefault="00A616A7" w:rsidP="007D6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6A7" w:rsidRDefault="00A616A7" w:rsidP="007D6C56">
      <w:r>
        <w:separator/>
      </w:r>
    </w:p>
  </w:footnote>
  <w:footnote w:type="continuationSeparator" w:id="0">
    <w:p w:rsidR="00A616A7" w:rsidRDefault="00A616A7" w:rsidP="007D6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2B862AC2"/>
    <w:lvl w:ilvl="0" w:tplc="9C98F474">
      <w:start w:val="3"/>
      <w:numFmt w:val="upperLetter"/>
      <w:lvlText w:val="%1"/>
      <w:lvlJc w:val="left"/>
    </w:lvl>
    <w:lvl w:ilvl="1" w:tplc="C4989304">
      <w:numFmt w:val="decimal"/>
      <w:lvlText w:val=""/>
      <w:lvlJc w:val="left"/>
    </w:lvl>
    <w:lvl w:ilvl="2" w:tplc="9F96BAD4">
      <w:numFmt w:val="decimal"/>
      <w:lvlText w:val=""/>
      <w:lvlJc w:val="left"/>
    </w:lvl>
    <w:lvl w:ilvl="3" w:tplc="0832AD0C">
      <w:numFmt w:val="decimal"/>
      <w:lvlText w:val=""/>
      <w:lvlJc w:val="left"/>
    </w:lvl>
    <w:lvl w:ilvl="4" w:tplc="50D6BA60">
      <w:numFmt w:val="decimal"/>
      <w:lvlText w:val=""/>
      <w:lvlJc w:val="left"/>
    </w:lvl>
    <w:lvl w:ilvl="5" w:tplc="97BA5D1C">
      <w:numFmt w:val="decimal"/>
      <w:lvlText w:val=""/>
      <w:lvlJc w:val="left"/>
    </w:lvl>
    <w:lvl w:ilvl="6" w:tplc="534E6FCE">
      <w:numFmt w:val="decimal"/>
      <w:lvlText w:val=""/>
      <w:lvlJc w:val="left"/>
    </w:lvl>
    <w:lvl w:ilvl="7" w:tplc="A8542D66">
      <w:numFmt w:val="decimal"/>
      <w:lvlText w:val=""/>
      <w:lvlJc w:val="left"/>
    </w:lvl>
    <w:lvl w:ilvl="8" w:tplc="0536295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8C5"/>
    <w:rsid w:val="00032DDC"/>
    <w:rsid w:val="00034D3F"/>
    <w:rsid w:val="00155523"/>
    <w:rsid w:val="001A54D1"/>
    <w:rsid w:val="0024764E"/>
    <w:rsid w:val="00264A4E"/>
    <w:rsid w:val="003155F9"/>
    <w:rsid w:val="00375FC5"/>
    <w:rsid w:val="004001ED"/>
    <w:rsid w:val="004B4BE6"/>
    <w:rsid w:val="004B5E79"/>
    <w:rsid w:val="004C5907"/>
    <w:rsid w:val="00584652"/>
    <w:rsid w:val="005A0299"/>
    <w:rsid w:val="005A48C5"/>
    <w:rsid w:val="005C3F84"/>
    <w:rsid w:val="00663FF7"/>
    <w:rsid w:val="007717F8"/>
    <w:rsid w:val="007745F7"/>
    <w:rsid w:val="007D6C56"/>
    <w:rsid w:val="00810FCA"/>
    <w:rsid w:val="00856CD9"/>
    <w:rsid w:val="00863DF4"/>
    <w:rsid w:val="008651BB"/>
    <w:rsid w:val="00917C38"/>
    <w:rsid w:val="009A2729"/>
    <w:rsid w:val="00A424F9"/>
    <w:rsid w:val="00A616A7"/>
    <w:rsid w:val="00B61E40"/>
    <w:rsid w:val="00B647FF"/>
    <w:rsid w:val="00BC2EFD"/>
    <w:rsid w:val="00C2398E"/>
    <w:rsid w:val="00C37AFF"/>
    <w:rsid w:val="00C470DE"/>
    <w:rsid w:val="00D722F5"/>
    <w:rsid w:val="00D84E90"/>
    <w:rsid w:val="00D93D0D"/>
    <w:rsid w:val="00DA711F"/>
    <w:rsid w:val="00DD2590"/>
    <w:rsid w:val="00DE51D2"/>
    <w:rsid w:val="00E60792"/>
    <w:rsid w:val="00FC59F6"/>
    <w:rsid w:val="00FC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C5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C5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D6C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6C56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3155F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171</Words>
  <Characters>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9</cp:revision>
  <dcterms:created xsi:type="dcterms:W3CDTF">2018-08-28T10:18:00Z</dcterms:created>
  <dcterms:modified xsi:type="dcterms:W3CDTF">2019-02-22T06:29:00Z</dcterms:modified>
</cp:coreProperties>
</file>