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00" w:lineRule="exact"/>
        <w:ind w:firstLine="1928" w:firstLineChars="600"/>
        <w:jc w:val="both"/>
      </w:pPr>
      <w:r>
        <w:rPr>
          <w:rFonts w:hint="eastAsia"/>
        </w:rPr>
        <w:t>西安市流感病毒疫苗接种知情同意书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98" w:right="159"/>
        <w:jc w:val="both"/>
        <w:textAlignment w:val="auto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  <w:szCs w:val="24"/>
        </w:rPr>
        <w:t>【疾病简介】</w:t>
      </w:r>
      <w:r>
        <w:rPr>
          <w:rFonts w:hint="eastAsia" w:ascii="宋体" w:hAnsi="宋体" w:cs="宋体"/>
          <w:sz w:val="24"/>
          <w:szCs w:val="24"/>
        </w:rPr>
        <w:t>流行性感冒是由流感病毒引起的急性呼吸道传染病，主要症状为突起高热、咽痛、咳嗽、头痛、肌痛及全身不适等。儿童、老年人、体弱者及患有基础疾病者罹患流感后容易引发并发症甚至死亡。</w:t>
      </w:r>
    </w:p>
    <w:p>
      <w:pPr>
        <w:spacing w:line="56" w:lineRule="exact"/>
        <w:rPr>
          <w:sz w:val="24"/>
          <w:szCs w:val="24"/>
        </w:rPr>
      </w:pPr>
    </w:p>
    <w:p>
      <w:pPr>
        <w:spacing w:line="263" w:lineRule="exact"/>
        <w:ind w:left="200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3"/>
          <w:szCs w:val="23"/>
        </w:rPr>
        <w:t>【疫苗作用】</w:t>
      </w:r>
      <w:r>
        <w:rPr>
          <w:rFonts w:hint="eastAsia" w:ascii="宋体" w:hAnsi="宋体" w:cs="宋体"/>
          <w:sz w:val="24"/>
          <w:szCs w:val="24"/>
        </w:rPr>
        <w:t>预防疫苗所含亚型的流感病毒感染，不能预防其他亚型的流感病毒感染。</w:t>
      </w:r>
    </w:p>
    <w:p>
      <w:pPr>
        <w:spacing w:line="56" w:lineRule="exact"/>
        <w:rPr>
          <w:sz w:val="24"/>
          <w:szCs w:val="24"/>
        </w:rPr>
      </w:pPr>
    </w:p>
    <w:p>
      <w:pPr>
        <w:spacing w:line="274" w:lineRule="exact"/>
        <w:ind w:left="200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  <w:szCs w:val="24"/>
        </w:rPr>
        <w:t>【接种禁忌】</w:t>
      </w:r>
    </w:p>
    <w:p>
      <w:pPr>
        <w:spacing w:line="42" w:lineRule="exact"/>
        <w:rPr>
          <w:sz w:val="24"/>
          <w:szCs w:val="24"/>
        </w:rPr>
      </w:pPr>
    </w:p>
    <w:p>
      <w:pPr>
        <w:spacing w:line="292" w:lineRule="exact"/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对鸡蛋和该疫苗所含任何成分</w:t>
      </w:r>
      <w:r>
        <w:rPr>
          <w:rFonts w:hint="eastAsia" w:ascii="宋体" w:hAnsi="宋体" w:cs="宋体"/>
          <w:sz w:val="24"/>
          <w:szCs w:val="24"/>
          <w:lang w:eastAsia="zh-CN"/>
        </w:rPr>
        <w:t>，包括辅料、甲醛、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TritonX-100、硫酸庆大霉素</w:t>
      </w:r>
      <w:r>
        <w:rPr>
          <w:rFonts w:hint="eastAsia" w:ascii="宋体" w:hAnsi="宋体" w:cs="宋体"/>
          <w:sz w:val="24"/>
          <w:szCs w:val="24"/>
        </w:rPr>
        <w:t>过敏者。</w:t>
      </w:r>
    </w:p>
    <w:p>
      <w:pPr>
        <w:spacing w:line="24" w:lineRule="exact"/>
        <w:rPr>
          <w:sz w:val="24"/>
          <w:szCs w:val="24"/>
        </w:rPr>
      </w:pPr>
    </w:p>
    <w:p>
      <w:pPr>
        <w:spacing w:line="292" w:lineRule="exact"/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以往接种过本疫苗出现过严重不良反应者。</w:t>
      </w:r>
    </w:p>
    <w:p>
      <w:pPr>
        <w:spacing w:line="38" w:lineRule="exact"/>
        <w:rPr>
          <w:sz w:val="24"/>
          <w:szCs w:val="24"/>
        </w:rPr>
      </w:pPr>
    </w:p>
    <w:p>
      <w:pPr>
        <w:spacing w:line="292" w:lineRule="exact"/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患急性疾病、严重慢性疾病、慢性疾病的急性发作期、感冒和发热者。</w:t>
      </w:r>
    </w:p>
    <w:p>
      <w:pPr>
        <w:spacing w:line="23" w:lineRule="exact"/>
        <w:rPr>
          <w:sz w:val="24"/>
          <w:szCs w:val="24"/>
        </w:rPr>
      </w:pPr>
    </w:p>
    <w:p>
      <w:pPr>
        <w:spacing w:line="292" w:lineRule="exact"/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患未控制的癫痫和其他进行性神经系统疾病者，有格林巴利综合症病史者。</w:t>
      </w:r>
    </w:p>
    <w:p>
      <w:pPr>
        <w:spacing w:line="23" w:lineRule="exact"/>
        <w:rPr>
          <w:sz w:val="24"/>
          <w:szCs w:val="24"/>
        </w:rPr>
      </w:pPr>
    </w:p>
    <w:p>
      <w:pPr>
        <w:spacing w:line="274" w:lineRule="exact"/>
        <w:ind w:left="200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  <w:szCs w:val="24"/>
        </w:rPr>
        <w:t>【不良反应】</w:t>
      </w:r>
    </w:p>
    <w:p>
      <w:pPr>
        <w:spacing w:line="69" w:lineRule="exact"/>
        <w:rPr>
          <w:sz w:val="24"/>
          <w:szCs w:val="24"/>
        </w:rPr>
      </w:pPr>
    </w:p>
    <w:p>
      <w:pPr>
        <w:spacing w:line="280" w:lineRule="exact"/>
        <w:ind w:left="2031" w:leftChars="91" w:hanging="1840" w:hangingChars="8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</w:t>
      </w:r>
      <w:r>
        <w:rPr>
          <w:rFonts w:hint="eastAsia" w:ascii="宋体" w:hAnsi="宋体" w:cs="宋体"/>
          <w:sz w:val="23"/>
          <w:szCs w:val="23"/>
        </w:rPr>
        <w:t>常见不良反应：接种后</w:t>
      </w:r>
      <w:r>
        <w:rPr>
          <w:rFonts w:eastAsia="Times New Roman"/>
          <w:sz w:val="23"/>
          <w:szCs w:val="23"/>
        </w:rPr>
        <w:t xml:space="preserve"> 24 </w:t>
      </w:r>
      <w:r>
        <w:rPr>
          <w:rFonts w:hint="eastAsia" w:ascii="宋体" w:hAnsi="宋体" w:cs="宋体"/>
          <w:sz w:val="23"/>
          <w:szCs w:val="23"/>
        </w:rPr>
        <w:t>小时内注射部位疼痛、触痛、红肿和瘙痒，一过性发热、咳嗽；偶见腹泻、恶心呕吐等。</w:t>
      </w:r>
    </w:p>
    <w:p>
      <w:pPr>
        <w:spacing w:line="23" w:lineRule="exact"/>
        <w:rPr>
          <w:sz w:val="24"/>
          <w:szCs w:val="24"/>
        </w:rPr>
      </w:pPr>
    </w:p>
    <w:p>
      <w:pPr>
        <w:spacing w:line="292" w:lineRule="exact"/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罕见不良反应：一过性感冒症状和全身不适，重度发热等。</w:t>
      </w:r>
    </w:p>
    <w:p>
      <w:pPr>
        <w:spacing w:line="23" w:lineRule="exact"/>
        <w:rPr>
          <w:sz w:val="24"/>
          <w:szCs w:val="24"/>
        </w:rPr>
      </w:pPr>
    </w:p>
    <w:p>
      <w:pPr>
        <w:spacing w:line="292" w:lineRule="exact"/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极罕见不良反应：过敏性皮疹、过敏性紫癜、过敏性休克等。</w:t>
      </w:r>
    </w:p>
    <w:p>
      <w:pPr>
        <w:spacing w:line="39" w:lineRule="exact"/>
        <w:rPr>
          <w:sz w:val="24"/>
          <w:szCs w:val="24"/>
        </w:rPr>
      </w:pPr>
    </w:p>
    <w:p>
      <w:pPr>
        <w:spacing w:line="274" w:lineRule="exact"/>
        <w:ind w:left="200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  <w:szCs w:val="24"/>
        </w:rPr>
        <w:t>【注意事项】</w:t>
      </w:r>
    </w:p>
    <w:p>
      <w:pPr>
        <w:spacing w:line="41" w:lineRule="exact"/>
        <w:rPr>
          <w:sz w:val="24"/>
          <w:szCs w:val="24"/>
        </w:rPr>
      </w:pPr>
    </w:p>
    <w:p>
      <w:pPr>
        <w:spacing w:line="274" w:lineRule="exact"/>
        <w:ind w:left="200"/>
        <w:rPr>
          <w:sz w:val="20"/>
          <w:szCs w:val="20"/>
        </w:rPr>
      </w:pPr>
      <w:r>
        <w:rPr>
          <w:rFonts w:hint="eastAsia" w:ascii="宋体" w:hAnsi="宋体" w:cs="宋体"/>
          <w:sz w:val="24"/>
          <w:szCs w:val="24"/>
        </w:rPr>
        <w:t>家族和个人有惊厥史者、患慢性疾病者、有癫痫史者、过敏体质者慎用。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9" w:lineRule="exact"/>
        <w:rPr>
          <w:sz w:val="24"/>
          <w:szCs w:val="24"/>
        </w:rPr>
      </w:pPr>
    </w:p>
    <w:p>
      <w:pPr>
        <w:spacing w:line="274" w:lineRule="exact"/>
        <w:ind w:left="200"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请您认真阅读以上内容和所种疫苗说明书</w:t>
      </w:r>
      <w:r>
        <w:rPr>
          <w:rFonts w:hint="eastAsia" w:ascii="宋体" w:hAnsi="宋体" w:cs="宋体"/>
          <w:b/>
          <w:sz w:val="24"/>
          <w:szCs w:val="24"/>
        </w:rPr>
        <w:t>，如实提供受种者的健康状况。</w:t>
      </w:r>
      <w:r>
        <w:rPr>
          <w:rFonts w:hint="eastAsia" w:ascii="宋体" w:hAnsi="宋体" w:cs="宋体"/>
          <w:sz w:val="24"/>
          <w:szCs w:val="24"/>
        </w:rPr>
        <w:t>有不明事项请咨询接种医生。因疫苗特性或受种者个体差异等因素，疫苗保护率并非</w:t>
      </w:r>
      <w:r>
        <w:rPr>
          <w:rFonts w:ascii="宋体" w:hAnsi="宋体" w:cs="宋体"/>
          <w:sz w:val="24"/>
          <w:szCs w:val="24"/>
        </w:rPr>
        <w:t xml:space="preserve"> 100%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274" w:lineRule="exact"/>
        <w:ind w:left="200" w:firstLine="482" w:firstLineChars="200"/>
        <w:rPr>
          <w:rFonts w:asci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本疫苗自愿自费接种。</w:t>
      </w:r>
    </w:p>
    <w:p>
      <w:pPr>
        <w:spacing w:line="285" w:lineRule="exact"/>
        <w:ind w:left="200" w:right="180" w:firstLine="480"/>
        <w:rPr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u w:val="none"/>
          <w:lang w:val="en-US" w:eastAsia="zh-CN"/>
        </w:rPr>
      </w:pPr>
      <w:r>
        <w:rPr>
          <w:rFonts w:hint="eastAsia" w:eastAsia="宋体"/>
          <w:u w:val="none"/>
          <w:lang w:val="en-US" w:eastAsia="zh-CN"/>
        </w:rPr>
        <w:t xml:space="preserve">   受种者</w:t>
      </w:r>
      <w:r>
        <w:rPr>
          <w:rFonts w:hint="eastAsia"/>
          <w:u w:val="none"/>
          <w:lang w:val="en-US" w:eastAsia="zh-CN"/>
        </w:rPr>
        <w:t>（儿童）</w:t>
      </w:r>
      <w:r>
        <w:rPr>
          <w:rFonts w:hint="eastAsia" w:eastAsia="宋体"/>
          <w:u w:val="none"/>
          <w:lang w:val="en-US" w:eastAsia="zh-CN"/>
        </w:rPr>
        <w:t>姓名：</w:t>
      </w:r>
      <w:r>
        <w:rPr>
          <w:rFonts w:hint="eastAsia" w:eastAsia="宋体"/>
          <w:u w:val="single"/>
          <w:lang w:val="en-US" w:eastAsia="zh-CN"/>
        </w:rPr>
        <w:t xml:space="preserve">             </w:t>
      </w:r>
      <w:r>
        <w:rPr>
          <w:rFonts w:hint="eastAsia" w:eastAsia="宋体"/>
          <w:u w:val="none"/>
          <w:lang w:val="en-US" w:eastAsia="zh-CN"/>
        </w:rPr>
        <w:t xml:space="preserve">    性别：</w:t>
      </w:r>
      <w:r>
        <w:rPr>
          <w:rFonts w:hint="eastAsia" w:eastAsia="宋体"/>
          <w:u w:val="single"/>
          <w:lang w:val="en-US" w:eastAsia="zh-CN"/>
        </w:rPr>
        <w:t xml:space="preserve">      </w:t>
      </w:r>
      <w:r>
        <w:rPr>
          <w:rFonts w:hint="eastAsia" w:eastAsia="宋体"/>
          <w:u w:val="none"/>
          <w:lang w:val="en-US" w:eastAsia="zh-CN"/>
        </w:rPr>
        <w:t xml:space="preserve">    出生日期：</w:t>
      </w:r>
      <w:r>
        <w:rPr>
          <w:rFonts w:hint="eastAsia" w:eastAsia="宋体"/>
          <w:u w:val="single"/>
          <w:lang w:val="en-US" w:eastAsia="zh-CN"/>
        </w:rPr>
        <w:t xml:space="preserve">      </w:t>
      </w:r>
      <w:r>
        <w:rPr>
          <w:rFonts w:hint="eastAsia" w:eastAsia="宋体"/>
          <w:u w:val="none"/>
          <w:lang w:val="en-US" w:eastAsia="zh-CN"/>
        </w:rPr>
        <w:t>年</w:t>
      </w:r>
      <w:r>
        <w:rPr>
          <w:rFonts w:hint="eastAsia" w:eastAsia="宋体"/>
          <w:u w:val="single"/>
          <w:lang w:val="en-US" w:eastAsia="zh-CN"/>
        </w:rPr>
        <w:t xml:space="preserve">     </w:t>
      </w:r>
      <w:r>
        <w:rPr>
          <w:rFonts w:hint="eastAsia" w:eastAsia="宋体"/>
          <w:u w:val="none"/>
          <w:lang w:val="en-US" w:eastAsia="zh-CN"/>
        </w:rPr>
        <w:t xml:space="preserve">月 </w:t>
      </w:r>
      <w:r>
        <w:rPr>
          <w:rFonts w:hint="eastAsia" w:eastAsia="宋体"/>
          <w:u w:val="single"/>
          <w:lang w:val="en-US" w:eastAsia="zh-CN"/>
        </w:rPr>
        <w:t xml:space="preserve">     </w:t>
      </w:r>
      <w:r>
        <w:rPr>
          <w:rFonts w:hint="eastAsia" w:eastAsia="宋体"/>
          <w:u w:val="none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u w:val="none"/>
          <w:lang w:val="en-US" w:eastAsia="zh-CN"/>
        </w:rPr>
      </w:pPr>
      <w:r>
        <w:rPr>
          <w:rFonts w:hint="eastAsia" w:eastAsia="宋体"/>
          <w:u w:val="none"/>
          <w:lang w:val="en-US" w:eastAsia="zh-CN"/>
        </w:rPr>
        <w:t xml:space="preserve">   身份证号： </w:t>
      </w:r>
      <w:r>
        <w:rPr>
          <w:rFonts w:hint="eastAsia" w:eastAsia="宋体"/>
          <w:u w:val="single"/>
          <w:lang w:val="en-US" w:eastAsia="zh-CN"/>
        </w:rPr>
        <w:t xml:space="preserve">                              </w:t>
      </w:r>
      <w:r>
        <w:rPr>
          <w:rFonts w:hint="eastAsia" w:eastAsia="宋体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 w:eastAsia="宋体"/>
          <w:u w:val="non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>母亲姓名</w:t>
      </w:r>
      <w:r>
        <w:rPr>
          <w:rFonts w:hint="eastAsia"/>
          <w:u w:val="single"/>
          <w:lang w:val="en-US" w:eastAsia="zh-CN"/>
        </w:rPr>
        <w:t xml:space="preserve">                      </w:t>
      </w:r>
      <w:r>
        <w:rPr>
          <w:rFonts w:hint="eastAsia"/>
          <w:u w:val="none"/>
          <w:lang w:val="en-US" w:eastAsia="zh-CN"/>
        </w:rPr>
        <w:t xml:space="preserve">  母亲身份证号：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rFonts w:hint="eastAsia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u w:val="none"/>
          <w:lang w:val="en-US" w:eastAsia="zh-CN"/>
        </w:rPr>
      </w:pPr>
      <w:r>
        <w:rPr>
          <w:rFonts w:hint="eastAsia" w:eastAsia="宋体"/>
          <w:u w:val="none"/>
          <w:lang w:val="en-US" w:eastAsia="zh-CN"/>
        </w:rPr>
        <w:t xml:space="preserve">住址： </w:t>
      </w:r>
      <w:r>
        <w:rPr>
          <w:rFonts w:hint="eastAsia" w:eastAsia="宋体"/>
          <w:u w:val="single"/>
          <w:lang w:val="en-US" w:eastAsia="zh-CN"/>
        </w:rPr>
        <w:t xml:space="preserve">                      </w:t>
      </w:r>
      <w:r>
        <w:rPr>
          <w:rFonts w:hint="eastAsia" w:eastAsia="宋体"/>
          <w:u w:val="non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</w:t>
      </w:r>
      <w:r>
        <w:rPr>
          <w:rFonts w:hint="eastAsia" w:eastAsia="宋体"/>
          <w:u w:val="none"/>
          <w:lang w:val="en-US" w:eastAsia="zh-CN"/>
        </w:rPr>
        <w:t>电话：</w:t>
      </w:r>
      <w:r>
        <w:rPr>
          <w:rFonts w:hint="eastAsia" w:eastAsia="宋体"/>
          <w:u w:val="single"/>
          <w:lang w:val="en-US" w:eastAsia="zh-CN"/>
        </w:rPr>
        <w:t xml:space="preserve">                 </w:t>
      </w:r>
      <w:r>
        <w:rPr>
          <w:rFonts w:hint="eastAsia" w:eastAsia="宋体"/>
          <w:u w:val="none"/>
          <w:lang w:val="en-US" w:eastAsia="zh-CN"/>
        </w:rPr>
        <w:t xml:space="preserve"> </w:t>
      </w:r>
    </w:p>
    <w:p>
      <w:pPr>
        <w:rPr>
          <w:rFonts w:hint="eastAsia" w:eastAsia="宋体"/>
          <w:u w:val="no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noWrap w:val="0"/>
            <w:vAlign w:val="top"/>
          </w:tcPr>
          <w:p>
            <w:pPr>
              <w:rPr>
                <w:rFonts w:hint="eastAsia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u w:val="none"/>
                <w:vertAlign w:val="baseline"/>
                <w:lang w:val="en-US" w:eastAsia="zh-CN"/>
              </w:rPr>
              <w:t xml:space="preserve">  我同意接种，并阅读和提供《受种者健康状况询问表》的内容。</w:t>
            </w:r>
          </w:p>
          <w:p>
            <w:pPr>
              <w:rPr>
                <w:rFonts w:hint="eastAsia" w:eastAsia="宋体"/>
                <w:u w:val="none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u w:val="none"/>
                <w:vertAlign w:val="baseline"/>
                <w:lang w:val="en-US" w:eastAsia="zh-CN"/>
              </w:rPr>
              <w:t>监护人/受种者（签名）：</w:t>
            </w:r>
            <w:r>
              <w:rPr>
                <w:rFonts w:hint="eastAsia" w:eastAsia="宋体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eastAsia="宋体"/>
                <w:u w:val="none"/>
                <w:vertAlign w:val="baseline"/>
                <w:lang w:val="en-US" w:eastAsia="zh-CN"/>
              </w:rPr>
              <w:t xml:space="preserve">            日期：</w:t>
            </w:r>
            <w:r>
              <w:rPr>
                <w:rFonts w:hint="eastAsia" w:eastAsia="宋体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eastAsia="宋体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u w:val="none"/>
                <w:vertAlign w:val="baseline"/>
                <w:lang w:val="en-US" w:eastAsia="zh-CN"/>
              </w:rPr>
              <w:t xml:space="preserve">月 </w:t>
            </w:r>
            <w:r>
              <w:rPr>
                <w:rFonts w:hint="eastAsia" w:eastAsia="宋体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noWrap w:val="0"/>
            <w:vAlign w:val="top"/>
          </w:tcPr>
          <w:p>
            <w:pPr>
              <w:rPr>
                <w:rFonts w:hint="eastAsia" w:eastAsia="宋体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noWrap w:val="0"/>
            <w:vAlign w:val="top"/>
          </w:tcPr>
          <w:p>
            <w:pPr>
              <w:rPr>
                <w:rFonts w:hint="eastAsia" w:eastAsia="宋体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="宋体"/>
          <w:u w:val="none"/>
          <w:lang w:val="en-US" w:eastAsia="zh-CN"/>
        </w:rPr>
      </w:pPr>
    </w:p>
    <w:p>
      <w:pPr>
        <w:rPr>
          <w:rFonts w:hint="eastAsia" w:eastAsia="宋体"/>
          <w:u w:val="none"/>
          <w:lang w:val="en-US" w:eastAsia="zh-CN"/>
        </w:rPr>
      </w:pPr>
    </w:p>
    <w:p>
      <w:pPr>
        <w:rPr>
          <w:rFonts w:hint="eastAsia" w:eastAsia="宋体"/>
          <w:u w:val="none"/>
          <w:lang w:val="en-US" w:eastAsia="zh-CN"/>
        </w:rPr>
      </w:pPr>
    </w:p>
    <w:p>
      <w:pPr>
        <w:rPr>
          <w:rFonts w:hint="eastAsia" w:eastAsia="宋体"/>
          <w:u w:val="none"/>
          <w:lang w:val="en-US" w:eastAsia="zh-CN"/>
        </w:rPr>
      </w:pPr>
      <w:r>
        <w:rPr>
          <w:rFonts w:hint="eastAsia" w:eastAsia="宋体"/>
          <w:u w:val="none"/>
          <w:lang w:val="en-US" w:eastAsia="zh-CN"/>
        </w:rPr>
        <w:t xml:space="preserve">预检医生（签名）： </w:t>
      </w:r>
      <w:r>
        <w:rPr>
          <w:rFonts w:hint="eastAsia" w:eastAsia="宋体"/>
          <w:u w:val="single"/>
          <w:lang w:val="en-US" w:eastAsia="zh-CN"/>
        </w:rPr>
        <w:t xml:space="preserve">                 </w:t>
      </w:r>
      <w:r>
        <w:rPr>
          <w:rFonts w:hint="eastAsia" w:eastAsia="宋体"/>
          <w:u w:val="none"/>
          <w:lang w:val="en-US" w:eastAsia="zh-CN"/>
        </w:rPr>
        <w:t xml:space="preserve">                日期：</w:t>
      </w:r>
      <w:r>
        <w:rPr>
          <w:rFonts w:hint="eastAsia" w:eastAsia="宋体"/>
          <w:u w:val="single"/>
          <w:lang w:val="en-US" w:eastAsia="zh-CN"/>
        </w:rPr>
        <w:t xml:space="preserve">        </w:t>
      </w:r>
      <w:r>
        <w:rPr>
          <w:rFonts w:hint="eastAsia" w:eastAsia="宋体"/>
          <w:u w:val="none"/>
          <w:lang w:val="en-US" w:eastAsia="zh-CN"/>
        </w:rPr>
        <w:t>年</w:t>
      </w:r>
      <w:r>
        <w:rPr>
          <w:rFonts w:hint="eastAsia" w:eastAsia="宋体"/>
          <w:u w:val="single"/>
          <w:lang w:val="en-US" w:eastAsia="zh-CN"/>
        </w:rPr>
        <w:t xml:space="preserve">       </w:t>
      </w:r>
      <w:r>
        <w:rPr>
          <w:rFonts w:hint="eastAsia" w:eastAsia="宋体"/>
          <w:u w:val="none"/>
          <w:lang w:val="en-US" w:eastAsia="zh-CN"/>
        </w:rPr>
        <w:t>月</w:t>
      </w:r>
      <w:r>
        <w:rPr>
          <w:rFonts w:hint="eastAsia" w:eastAsia="宋体"/>
          <w:u w:val="single"/>
          <w:lang w:val="en-US" w:eastAsia="zh-CN"/>
        </w:rPr>
        <w:t xml:space="preserve">       </w:t>
      </w:r>
      <w:r>
        <w:rPr>
          <w:rFonts w:hint="eastAsia" w:eastAsia="宋体"/>
          <w:u w:val="none"/>
          <w:lang w:val="en-US" w:eastAsia="zh-CN"/>
        </w:rPr>
        <w:t>日</w:t>
      </w:r>
    </w:p>
    <w:p>
      <w:pPr>
        <w:spacing w:line="60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ascii="仿宋_GB2312" w:hAnsi="Times New Roman" w:eastAsia="仿宋_GB2312" w:cs="Times New Roman"/>
          <w:sz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1743075</wp:posOffset>
            </wp:positionH>
            <wp:positionV relativeFrom="paragraph">
              <wp:posOffset>-267335</wp:posOffset>
            </wp:positionV>
            <wp:extent cx="2518410" cy="274320"/>
            <wp:effectExtent l="0" t="0" r="15240" b="1143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27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   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8"/>
          <w:szCs w:val="28"/>
        </w:rPr>
        <w:t>以下问题可帮助确定受种者今天是否可以接种本疫苗。如果对任何问</w:t>
      </w:r>
      <w:r>
        <w:rPr>
          <w:rFonts w:ascii="宋体" w:hAnsi="宋体" w:eastAsia="宋体" w:cs="宋体"/>
          <w:sz w:val="29"/>
          <w:szCs w:val="29"/>
        </w:rPr>
        <w:t>题的回答为</w:t>
      </w:r>
      <w:r>
        <w:rPr>
          <w:rFonts w:ascii="Arial" w:hAnsi="Arial" w:eastAsia="Arial" w:cs="Arial"/>
          <w:sz w:val="29"/>
          <w:szCs w:val="29"/>
        </w:rPr>
        <w:t>“</w:t>
      </w:r>
      <w:r>
        <w:rPr>
          <w:rFonts w:ascii="宋体" w:hAnsi="宋体" w:eastAsia="宋体" w:cs="宋体"/>
          <w:sz w:val="29"/>
          <w:szCs w:val="29"/>
        </w:rPr>
        <w:t>是</w:t>
      </w:r>
      <w:r>
        <w:rPr>
          <w:rFonts w:ascii="Arial" w:hAnsi="Arial" w:eastAsia="Arial" w:cs="Arial"/>
          <w:sz w:val="29"/>
          <w:szCs w:val="29"/>
        </w:rPr>
        <w:t>”</w:t>
      </w:r>
      <w:r>
        <w:rPr>
          <w:rFonts w:ascii="宋体" w:hAnsi="宋体" w:eastAsia="宋体" w:cs="宋体"/>
          <w:sz w:val="29"/>
          <w:szCs w:val="29"/>
        </w:rPr>
        <w:t>，并不表示受种者不应接种本疫苗，而只是表示还需要</w:t>
      </w:r>
      <w:r>
        <w:rPr>
          <w:rFonts w:ascii="宋体" w:hAnsi="宋体" w:eastAsia="宋体" w:cs="宋体"/>
          <w:sz w:val="28"/>
          <w:szCs w:val="28"/>
        </w:rPr>
        <w:t>询问其他问题。如果对有些问题不清楚，请要求医护人员说明。（请在方</w:t>
      </w:r>
      <w:r>
        <w:rPr>
          <w:rFonts w:ascii="宋体" w:hAnsi="宋体" w:eastAsia="宋体" w:cs="宋体"/>
          <w:sz w:val="29"/>
          <w:szCs w:val="29"/>
        </w:rPr>
        <w:t>框内打</w:t>
      </w:r>
      <w:r>
        <w:rPr>
          <w:rFonts w:ascii="Arial" w:hAnsi="Arial" w:eastAsia="Arial" w:cs="Arial"/>
          <w:sz w:val="29"/>
          <w:szCs w:val="29"/>
        </w:rPr>
        <w:t>“√”</w:t>
      </w:r>
      <w:r>
        <w:rPr>
          <w:rFonts w:ascii="宋体" w:hAnsi="宋体" w:eastAsia="宋体" w:cs="宋体"/>
          <w:sz w:val="29"/>
          <w:szCs w:val="29"/>
        </w:rPr>
        <w:t>，如选</w:t>
      </w:r>
      <w:r>
        <w:rPr>
          <w:rFonts w:ascii="Arial" w:hAnsi="Arial" w:eastAsia="Arial" w:cs="Arial"/>
          <w:sz w:val="29"/>
          <w:szCs w:val="29"/>
        </w:rPr>
        <w:t>“</w:t>
      </w:r>
      <w:r>
        <w:rPr>
          <w:rFonts w:ascii="宋体" w:hAnsi="宋体" w:eastAsia="宋体" w:cs="宋体"/>
          <w:sz w:val="29"/>
          <w:szCs w:val="29"/>
        </w:rPr>
        <w:t>是</w:t>
      </w:r>
      <w:r>
        <w:rPr>
          <w:rFonts w:ascii="Arial" w:hAnsi="Arial" w:eastAsia="Arial" w:cs="Arial"/>
          <w:sz w:val="29"/>
          <w:szCs w:val="29"/>
        </w:rPr>
        <w:t>”</w:t>
      </w:r>
      <w:r>
        <w:rPr>
          <w:rFonts w:ascii="宋体" w:hAnsi="宋体" w:eastAsia="宋体" w:cs="宋体"/>
          <w:sz w:val="29"/>
          <w:szCs w:val="29"/>
        </w:rPr>
        <w:t>请在备注中注明具体情况。）</w:t>
      </w:r>
    </w:p>
    <w:tbl>
      <w:tblPr>
        <w:tblStyle w:val="4"/>
        <w:tblpPr w:leftFromText="180" w:rightFromText="180" w:vertAnchor="text" w:horzAnchor="page" w:tblpX="1630" w:tblpY="398"/>
        <w:tblW w:w="92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0"/>
        <w:gridCol w:w="980"/>
        <w:gridCol w:w="980"/>
        <w:gridCol w:w="110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74" w:lineRule="exact"/>
              <w:ind w:left="262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健康状况</w:t>
            </w:r>
          </w:p>
        </w:tc>
        <w:tc>
          <w:tcPr>
            <w:tcW w:w="196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74" w:lineRule="exact"/>
              <w:ind w:left="62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是或否</w:t>
            </w:r>
          </w:p>
        </w:tc>
        <w:tc>
          <w:tcPr>
            <w:tcW w:w="11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74" w:lineRule="exact"/>
              <w:ind w:left="30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备注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ascii="Times New Roman" w:hAnsi="Times New Roman" w:eastAsia="宋体" w:cs="Times New Roman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2" w:lineRule="exact"/>
              <w:ind w:left="12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1.</w:t>
            </w:r>
            <w:r>
              <w:rPr>
                <w:rFonts w:ascii="宋体" w:hAnsi="宋体" w:eastAsia="宋体" w:cs="宋体"/>
                <w:sz w:val="24"/>
              </w:rPr>
              <w:t>近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1 </w:t>
            </w:r>
            <w:r>
              <w:rPr>
                <w:rFonts w:ascii="宋体" w:hAnsi="宋体" w:eastAsia="宋体" w:cs="宋体"/>
                <w:sz w:val="24"/>
              </w:rPr>
              <w:t>周有发热等不舒服吗？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是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否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ascii="Times New Roman" w:hAnsi="Times New Roman" w:eastAsia="宋体" w:cs="Times New Roman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2" w:lineRule="exact"/>
              <w:ind w:left="12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2.</w:t>
            </w:r>
            <w:r>
              <w:rPr>
                <w:rFonts w:ascii="宋体" w:hAnsi="宋体" w:eastAsia="宋体" w:cs="宋体"/>
                <w:sz w:val="24"/>
              </w:rPr>
              <w:t>是否对药物、食物、疫苗等过敏？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是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否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ascii="Times New Roman" w:hAnsi="Times New Roman" w:eastAsia="宋体" w:cs="Times New Roman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2" w:lineRule="exact"/>
              <w:ind w:left="12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3.</w:t>
            </w:r>
            <w:r>
              <w:rPr>
                <w:rFonts w:ascii="宋体" w:hAnsi="宋体" w:eastAsia="宋体" w:cs="宋体"/>
                <w:sz w:val="24"/>
              </w:rPr>
              <w:t>是否曾经在接种疫苗后出现过严重反应？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是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否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ascii="Times New Roman" w:hAnsi="Times New Roman" w:eastAsia="宋体" w:cs="Times New Roman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2" w:lineRule="exact"/>
              <w:ind w:left="12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4.</w:t>
            </w:r>
            <w:r>
              <w:rPr>
                <w:rFonts w:ascii="宋体" w:hAnsi="宋体" w:eastAsia="宋体" w:cs="宋体"/>
                <w:sz w:val="24"/>
              </w:rPr>
              <w:t>是否有癫痫、脑或其他神经系统疾病？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是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否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ascii="Times New Roman" w:hAnsi="Times New Roman" w:eastAsia="宋体" w:cs="Times New Roman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2" w:lineRule="exact"/>
              <w:ind w:left="12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5.</w:t>
            </w:r>
            <w:r>
              <w:rPr>
                <w:rFonts w:ascii="宋体" w:hAnsi="宋体" w:eastAsia="宋体" w:cs="宋体"/>
                <w:sz w:val="24"/>
              </w:rPr>
              <w:t>是否患有癌症、白血病、艾滋病或其他免疫系统疾病</w:t>
            </w:r>
            <w:r>
              <w:rPr>
                <w:rFonts w:ascii="Times New Roman" w:hAnsi="Times New Roman" w:eastAsia="Times New Roman" w:cs="Times New Roman"/>
                <w:sz w:val="24"/>
              </w:rPr>
              <w:t>?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是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否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ascii="Times New Roman" w:hAnsi="Times New Roman" w:eastAsia="宋体" w:cs="Times New Roman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12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在过去三个月内，是否使用过可的松、强的松、其他类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固醇或抗肿瘤药物，或进行过放射性治疗？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是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否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ascii="Times New Roman" w:hAnsi="Times New Roman" w:eastAsia="宋体" w:cs="Times New Roman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12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有哮喘、肺部疾病、心脏疾病、肾脏疾病、代谢性疾病</w:t>
            </w:r>
          </w:p>
          <w:p>
            <w:pPr>
              <w:spacing w:line="360" w:lineRule="auto"/>
              <w:ind w:left="12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（如糖尿病）或血液系统疾病吗？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是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否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ascii="Times New Roman" w:hAnsi="Times New Roman" w:eastAsia="宋体" w:cs="Times New Roman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12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8.</w:t>
            </w:r>
            <w:r>
              <w:rPr>
                <w:rFonts w:ascii="宋体" w:hAnsi="宋体" w:eastAsia="宋体" w:cs="宋体"/>
                <w:sz w:val="24"/>
              </w:rPr>
              <w:t>在过去的一年内，是否接受过输血或血液制品、或使用过免疫球蛋白？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是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否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ascii="Times New Roman" w:hAnsi="Times New Roman" w:eastAsia="宋体" w:cs="Times New Roman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2" w:lineRule="exact"/>
              <w:ind w:left="12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9.</w:t>
            </w:r>
            <w:r>
              <w:rPr>
                <w:rFonts w:ascii="宋体" w:hAnsi="宋体" w:eastAsia="宋体" w:cs="宋体"/>
                <w:sz w:val="24"/>
              </w:rPr>
              <w:t>在过去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1 </w:t>
            </w:r>
            <w:r>
              <w:rPr>
                <w:rFonts w:ascii="宋体" w:hAnsi="宋体" w:eastAsia="宋体" w:cs="宋体"/>
                <w:sz w:val="24"/>
              </w:rPr>
              <w:t>个月内是否接种过疫苗？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是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否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ascii="Times New Roman" w:hAnsi="Times New Roman" w:eastAsia="宋体" w:cs="Times New Roman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2" w:lineRule="exact"/>
              <w:ind w:left="12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10.</w:t>
            </w:r>
            <w:r>
              <w:rPr>
                <w:rFonts w:ascii="宋体" w:hAnsi="宋体" w:eastAsia="宋体" w:cs="宋体"/>
                <w:sz w:val="24"/>
              </w:rPr>
              <w:t>是否怀孕或有可能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3 </w:t>
            </w:r>
            <w:r>
              <w:rPr>
                <w:rFonts w:ascii="宋体" w:hAnsi="宋体" w:eastAsia="宋体" w:cs="宋体"/>
                <w:sz w:val="24"/>
              </w:rPr>
              <w:t>个月内怀孕？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>（仅需询问育龄妇女）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是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否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ascii="Times New Roman" w:hAnsi="Times New Roman" w:eastAsia="宋体" w:cs="Times New Roman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2" w:lineRule="exact"/>
              <w:ind w:left="12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11.</w:t>
            </w:r>
            <w:r>
              <w:rPr>
                <w:rFonts w:ascii="宋体" w:hAnsi="宋体" w:eastAsia="宋体" w:cs="宋体"/>
                <w:sz w:val="24"/>
              </w:rPr>
              <w:t>其他：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是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1" w:lineRule="exact"/>
              <w:ind w:left="24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t>否</w:t>
            </w:r>
            <w:r>
              <w:rPr>
                <w:rFonts w:ascii="Arial" w:hAnsi="Arial" w:eastAsia="Arial" w:cs="Arial"/>
                <w:sz w:val="24"/>
              </w:rPr>
              <w:t>□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ascii="Times New Roman" w:hAnsi="Times New Roman" w:eastAsia="宋体" w:cs="Times New Roman"/>
                <w:sz w:val="1"/>
                <w:szCs w:val="1"/>
              </w:rPr>
            </w:pPr>
          </w:p>
        </w:tc>
      </w:tr>
    </w:tbl>
    <w:p>
      <w:pPr>
        <w:spacing w:line="416" w:lineRule="exact"/>
        <w:rPr>
          <w:rFonts w:ascii="宋体" w:hAnsi="宋体" w:eastAsia="宋体" w:cs="宋体"/>
          <w:sz w:val="24"/>
        </w:rPr>
      </w:pPr>
    </w:p>
    <w:p>
      <w:pPr>
        <w:spacing w:line="8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医学建议：</w:t>
      </w: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宋体" w:hAnsi="宋体" w:eastAsia="宋体" w:cs="宋体"/>
          <w:sz w:val="28"/>
          <w:szCs w:val="28"/>
        </w:rPr>
        <w:t>建议接种</w:t>
      </w:r>
      <w:r>
        <w:rPr>
          <w:rFonts w:ascii="Arial" w:hAnsi="Arial" w:eastAsia="Arial" w:cs="Arial"/>
          <w:sz w:val="28"/>
          <w:szCs w:val="28"/>
        </w:rPr>
        <w:t>□</w:t>
      </w:r>
      <w:r>
        <w:rPr>
          <w:rFonts w:ascii="宋体" w:hAnsi="宋体" w:eastAsia="宋体" w:cs="宋体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宋体" w:hAnsi="宋体" w:eastAsia="宋体" w:cs="宋体"/>
          <w:sz w:val="28"/>
          <w:szCs w:val="28"/>
        </w:rPr>
        <w:t>推迟接种</w:t>
      </w:r>
      <w:r>
        <w:rPr>
          <w:rFonts w:ascii="Arial" w:hAnsi="Arial" w:eastAsia="Arial" w:cs="Arial"/>
          <w:sz w:val="28"/>
          <w:szCs w:val="28"/>
        </w:rPr>
        <w:t>□</w:t>
      </w:r>
      <w:r>
        <w:rPr>
          <w:rFonts w:ascii="宋体" w:hAnsi="宋体" w:eastAsia="宋体" w:cs="宋体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z w:val="28"/>
          <w:szCs w:val="28"/>
        </w:rPr>
        <w:t>3.</w:t>
      </w:r>
      <w:r>
        <w:rPr>
          <w:rFonts w:ascii="宋体" w:hAnsi="宋体" w:eastAsia="宋体" w:cs="宋体"/>
          <w:sz w:val="28"/>
          <w:szCs w:val="28"/>
        </w:rPr>
        <w:t>不宜接种</w:t>
      </w:r>
      <w:r>
        <w:rPr>
          <w:rFonts w:ascii="Arial" w:hAnsi="Arial" w:eastAsia="Arial" w:cs="Arial"/>
          <w:sz w:val="28"/>
          <w:szCs w:val="28"/>
        </w:rPr>
        <w:t>□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spacing w:line="340" w:lineRule="exact"/>
        <w:ind w:firstLine="5180" w:firstLineChars="1850"/>
        <w:rPr>
          <w:rFonts w:ascii="宋体" w:hAnsi="宋体" w:eastAsia="宋体" w:cs="宋体"/>
          <w:sz w:val="28"/>
          <w:szCs w:val="28"/>
        </w:rPr>
      </w:pPr>
    </w:p>
    <w:p>
      <w:pPr>
        <w:spacing w:line="340" w:lineRule="exact"/>
        <w:ind w:firstLine="6020" w:firstLineChars="2150"/>
        <w:rPr>
          <w:rFonts w:ascii="宋体" w:hAnsi="宋体" w:cs="宋体"/>
          <w:sz w:val="29"/>
          <w:szCs w:val="29"/>
        </w:rPr>
      </w:pPr>
      <w:r>
        <w:rPr>
          <w:rFonts w:hint="eastAsia" w:ascii="宋体" w:hAnsi="宋体" w:eastAsia="宋体" w:cs="宋体"/>
          <w:sz w:val="28"/>
          <w:szCs w:val="28"/>
        </w:rPr>
        <w:t>医生签名：</w:t>
      </w:r>
    </w:p>
    <w:p>
      <w:pPr>
        <w:spacing w:line="416" w:lineRule="exact"/>
        <w:rPr>
          <w:rFonts w:hint="eastAsia" w:ascii="宋体" w:hAnsi="宋体" w:eastAsia="宋体" w:cs="宋体"/>
          <w:sz w:val="24"/>
        </w:rPr>
      </w:pPr>
    </w:p>
    <w:p/>
    <w:sectPr>
      <w:pgSz w:w="11906" w:h="16838"/>
      <w:pgMar w:top="1440" w:right="1326" w:bottom="1440" w:left="15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DE1AF"/>
    <w:multiLevelType w:val="singleLevel"/>
    <w:tmpl w:val="5DADE1AF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Zjk2MGFkYjVkMjE2ZjIwMTU1MGZkNTcxODFmODkifQ=="/>
  </w:docVars>
  <w:rsids>
    <w:rsidRoot w:val="5F8367FF"/>
    <w:rsid w:val="41DE664A"/>
    <w:rsid w:val="5F8367FF"/>
    <w:rsid w:val="7456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1097</Characters>
  <Lines>0</Lines>
  <Paragraphs>0</Paragraphs>
  <TotalTime>3</TotalTime>
  <ScaleCrop>false</ScaleCrop>
  <LinksUpToDate>false</LinksUpToDate>
  <CharactersWithSpaces>1922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2023-09-04T07:57:00Z</dcterms:created>
  <dc:creator>Devin.</dc:creator>
  <cp:lastModifiedBy>Devin.</cp:lastModifiedBy>
  <dcterms:modified xsi:type="dcterms:W3CDTF">2023-09-04T08:12:09Z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A14D7B99000946588C5BC488E5853475_13</vt:lpwstr>
  </property>
</Properties>
</file>